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EE8" w:rsidRDefault="00104F8D">
      <w:pPr>
        <w:rPr>
          <w:b/>
        </w:rPr>
      </w:pPr>
      <w:r w:rsidRPr="001428B4">
        <w:rPr>
          <w:b/>
        </w:rPr>
        <w:t>Suggest</w:t>
      </w:r>
      <w:r w:rsidR="001428B4" w:rsidRPr="001428B4">
        <w:rPr>
          <w:b/>
        </w:rPr>
        <w:t>ed texts to incorporate in</w:t>
      </w:r>
      <w:r w:rsidRPr="001428B4">
        <w:rPr>
          <w:b/>
        </w:rPr>
        <w:t xml:space="preserve"> Mathematics </w:t>
      </w:r>
    </w:p>
    <w:p w:rsidR="00104F8D" w:rsidRPr="001428B4" w:rsidRDefault="002E1EE8">
      <w:pPr>
        <w:rPr>
          <w:b/>
        </w:rPr>
      </w:pPr>
      <w:r>
        <w:rPr>
          <w:b/>
        </w:rPr>
        <w:t>(Suggestions made on Secondary Literacy Online forum)</w:t>
      </w:r>
    </w:p>
    <w:p w:rsidR="00104F8D" w:rsidRPr="001428B4" w:rsidRDefault="00104F8D"/>
    <w:p w:rsidR="00817C38" w:rsidRPr="001428B4" w:rsidRDefault="00CA2039" w:rsidP="001428B4">
      <w:pPr>
        <w:pStyle w:val="ListParagraph"/>
        <w:numPr>
          <w:ilvl w:val="0"/>
          <w:numId w:val="1"/>
        </w:numPr>
      </w:pPr>
      <w:r w:rsidRPr="001428B4">
        <w:t xml:space="preserve">Counting </w:t>
      </w:r>
      <w:r w:rsidR="00104F8D" w:rsidRPr="001428B4">
        <w:t xml:space="preserve">on Frank by Rod Clement  - Year 9 - </w:t>
      </w:r>
      <w:r w:rsidRPr="001428B4">
        <w:t xml:space="preserve"> Measurement</w:t>
      </w:r>
    </w:p>
    <w:p w:rsidR="001428B4" w:rsidRPr="001428B4" w:rsidRDefault="001428B4" w:rsidP="001428B4">
      <w:pPr>
        <w:pStyle w:val="ListParagraph"/>
      </w:pPr>
    </w:p>
    <w:p w:rsidR="001428B4" w:rsidRPr="001428B4" w:rsidRDefault="00C97D75" w:rsidP="00C97D75">
      <w:pPr>
        <w:pStyle w:val="ListParagraph"/>
        <w:numPr>
          <w:ilvl w:val="0"/>
          <w:numId w:val="1"/>
        </w:numPr>
        <w:rPr>
          <w:lang w:val="en-NZ"/>
        </w:rPr>
      </w:pPr>
      <w:r w:rsidRPr="001428B4">
        <w:rPr>
          <w:lang w:val="en-NZ"/>
        </w:rPr>
        <w:t xml:space="preserve">The Card Turner by Louis </w:t>
      </w:r>
      <w:proofErr w:type="spellStart"/>
      <w:proofErr w:type="gramStart"/>
      <w:r w:rsidRPr="001428B4">
        <w:rPr>
          <w:lang w:val="en-NZ"/>
        </w:rPr>
        <w:t>Sachar</w:t>
      </w:r>
      <w:proofErr w:type="spellEnd"/>
      <w:r w:rsidRPr="001428B4">
        <w:rPr>
          <w:lang w:val="en-NZ"/>
        </w:rPr>
        <w:t xml:space="preserve">  -</w:t>
      </w:r>
      <w:proofErr w:type="gramEnd"/>
      <w:r w:rsidRPr="001428B4">
        <w:rPr>
          <w:lang w:val="en-NZ"/>
        </w:rPr>
        <w:t xml:space="preserve"> based around the great game of Contract Bridge with lots of mathematical implications.</w:t>
      </w:r>
    </w:p>
    <w:p w:rsidR="001428B4" w:rsidRPr="001428B4" w:rsidRDefault="001428B4" w:rsidP="001428B4">
      <w:pPr>
        <w:pStyle w:val="ListParagraph"/>
        <w:rPr>
          <w:lang w:val="en-NZ"/>
        </w:rPr>
      </w:pPr>
    </w:p>
    <w:p w:rsidR="001428B4" w:rsidRPr="001428B4" w:rsidRDefault="001428B4" w:rsidP="001428B4">
      <w:pPr>
        <w:pStyle w:val="ListParagraph"/>
        <w:rPr>
          <w:lang w:val="en-NZ"/>
        </w:rPr>
      </w:pPr>
    </w:p>
    <w:p w:rsidR="001428B4" w:rsidRPr="001428B4" w:rsidRDefault="001428B4" w:rsidP="001428B4">
      <w:pPr>
        <w:pStyle w:val="ListParagraph"/>
        <w:numPr>
          <w:ilvl w:val="0"/>
          <w:numId w:val="1"/>
        </w:numPr>
        <w:rPr>
          <w:lang w:val="en-NZ"/>
        </w:rPr>
      </w:pPr>
      <w:r w:rsidRPr="001428B4">
        <w:rPr>
          <w:lang w:val="en-NZ"/>
        </w:rPr>
        <w:t xml:space="preserve">The </w:t>
      </w:r>
      <w:r w:rsidRPr="001428B4">
        <w:rPr>
          <w:i/>
          <w:iCs/>
          <w:lang w:val="en-NZ"/>
        </w:rPr>
        <w:t>Selections</w:t>
      </w:r>
      <w:r w:rsidRPr="001428B4">
        <w:rPr>
          <w:lang w:val="en-NZ"/>
        </w:rPr>
        <w:t xml:space="preserve"> text </w:t>
      </w:r>
      <w:r w:rsidRPr="001428B4">
        <w:rPr>
          <w:i/>
          <w:iCs/>
          <w:lang w:val="en-NZ"/>
        </w:rPr>
        <w:t xml:space="preserve">Maths in Action </w:t>
      </w:r>
      <w:proofErr w:type="gramStart"/>
      <w:r w:rsidR="000F2C27">
        <w:rPr>
          <w:i/>
          <w:iCs/>
          <w:lang w:val="en-NZ"/>
        </w:rPr>
        <w:t xml:space="preserve">- </w:t>
      </w:r>
      <w:r w:rsidRPr="001428B4">
        <w:rPr>
          <w:i/>
          <w:iCs/>
          <w:lang w:val="en-NZ"/>
        </w:rPr>
        <w:t xml:space="preserve"> </w:t>
      </w:r>
      <w:r w:rsidRPr="001428B4">
        <w:rPr>
          <w:lang w:val="en-NZ"/>
        </w:rPr>
        <w:t>available</w:t>
      </w:r>
      <w:proofErr w:type="gramEnd"/>
      <w:r w:rsidRPr="001428B4">
        <w:rPr>
          <w:lang w:val="en-NZ"/>
        </w:rPr>
        <w:t xml:space="preserve"> from </w:t>
      </w:r>
      <w:r w:rsidR="000F2C27">
        <w:rPr>
          <w:i/>
          <w:iCs/>
          <w:lang w:val="en-NZ"/>
        </w:rPr>
        <w:t>Down the back of</w:t>
      </w:r>
      <w:r w:rsidRPr="001428B4">
        <w:rPr>
          <w:i/>
          <w:iCs/>
          <w:lang w:val="en-NZ"/>
        </w:rPr>
        <w:t xml:space="preserve"> the Chair</w:t>
      </w:r>
      <w:r w:rsidRPr="001428B4">
        <w:rPr>
          <w:lang w:val="en-NZ"/>
        </w:rPr>
        <w:t xml:space="preserve"> ph. 0800 660 662 (item code #31888). </w:t>
      </w:r>
    </w:p>
    <w:p w:rsidR="001428B4" w:rsidRPr="001428B4" w:rsidRDefault="001428B4" w:rsidP="001428B4">
      <w:pPr>
        <w:pStyle w:val="PlainTex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1428B4">
        <w:rPr>
          <w:rFonts w:asciiTheme="minorHAnsi" w:hAnsiTheme="minorHAnsi"/>
          <w:sz w:val="22"/>
          <w:szCs w:val="22"/>
        </w:rPr>
        <w:t xml:space="preserve">'Zero: the Biography of a Dangerous Idea' by Charles </w:t>
      </w:r>
      <w:proofErr w:type="spellStart"/>
      <w:r w:rsidRPr="001428B4">
        <w:rPr>
          <w:rFonts w:asciiTheme="minorHAnsi" w:hAnsiTheme="minorHAnsi"/>
          <w:sz w:val="22"/>
          <w:szCs w:val="22"/>
        </w:rPr>
        <w:t>Seife</w:t>
      </w:r>
      <w:proofErr w:type="spellEnd"/>
      <w:r w:rsidRPr="001428B4">
        <w:rPr>
          <w:rFonts w:asciiTheme="minorHAnsi" w:hAnsiTheme="minorHAnsi"/>
          <w:sz w:val="22"/>
          <w:szCs w:val="22"/>
        </w:rPr>
        <w:t xml:space="preserve"> and 'The Calendar' by David Duncan; you could look at a chapter or two from each one if you didn't want to 'do' the whole book.</w:t>
      </w:r>
    </w:p>
    <w:p w:rsidR="001428B4" w:rsidRPr="001428B4" w:rsidRDefault="001428B4" w:rsidP="00C97D75">
      <w:pPr>
        <w:rPr>
          <w:lang w:val="en-NZ"/>
        </w:rPr>
      </w:pPr>
    </w:p>
    <w:p w:rsidR="001428B4" w:rsidRDefault="001428B4" w:rsidP="001428B4">
      <w:pPr>
        <w:pStyle w:val="NormalWeb"/>
        <w:numPr>
          <w:ilvl w:val="0"/>
          <w:numId w:val="1"/>
        </w:numPr>
        <w:rPr>
          <w:rFonts w:asciiTheme="minorHAnsi" w:hAnsiTheme="minorHAnsi"/>
          <w:sz w:val="22"/>
          <w:szCs w:val="22"/>
          <w:lang w:val="en-NZ"/>
        </w:rPr>
      </w:pPr>
      <w:r w:rsidRPr="001428B4">
        <w:rPr>
          <w:rFonts w:asciiTheme="minorHAnsi" w:hAnsiTheme="minorHAnsi"/>
          <w:b/>
          <w:bCs/>
          <w:i/>
          <w:iCs/>
          <w:sz w:val="22"/>
          <w:szCs w:val="22"/>
          <w:lang w:val="en-NZ"/>
        </w:rPr>
        <w:t>The Number Devil: A Mathematical Adventure</w:t>
      </w:r>
      <w:r w:rsidRPr="001428B4">
        <w:rPr>
          <w:rFonts w:asciiTheme="minorHAnsi" w:hAnsiTheme="minorHAnsi"/>
          <w:sz w:val="22"/>
          <w:szCs w:val="22"/>
          <w:lang w:val="en-NZ"/>
        </w:rPr>
        <w:t xml:space="preserve"> (</w:t>
      </w:r>
      <w:hyperlink r:id="rId5" w:tooltip="German language" w:history="1">
        <w:r w:rsidRPr="001428B4">
          <w:rPr>
            <w:rStyle w:val="Hyperlink"/>
            <w:rFonts w:asciiTheme="minorHAnsi" w:hAnsiTheme="minorHAnsi"/>
            <w:color w:val="auto"/>
            <w:sz w:val="22"/>
            <w:szCs w:val="22"/>
            <w:lang w:val="en-NZ"/>
          </w:rPr>
          <w:t>German</w:t>
        </w:r>
      </w:hyperlink>
      <w:r w:rsidRPr="001428B4">
        <w:rPr>
          <w:rFonts w:asciiTheme="minorHAnsi" w:hAnsiTheme="minorHAnsi"/>
          <w:sz w:val="22"/>
          <w:szCs w:val="22"/>
          <w:lang w:val="en-NZ"/>
        </w:rPr>
        <w:t xml:space="preserve">: </w:t>
      </w:r>
      <w:r w:rsidRPr="001428B4">
        <w:rPr>
          <w:rFonts w:asciiTheme="minorHAnsi" w:hAnsiTheme="minorHAnsi"/>
          <w:i/>
          <w:iCs/>
          <w:sz w:val="22"/>
          <w:szCs w:val="22"/>
          <w:lang w:val="de-DE"/>
        </w:rPr>
        <w:t>Der Zahlenteufel. Ein Kopfkissenbuch für alle, die Angst vor der Mathematik haben</w:t>
      </w:r>
      <w:r w:rsidRPr="001428B4">
        <w:rPr>
          <w:rFonts w:asciiTheme="minorHAnsi" w:hAnsiTheme="minorHAnsi"/>
          <w:sz w:val="22"/>
          <w:szCs w:val="22"/>
          <w:lang w:val="en-NZ"/>
        </w:rPr>
        <w:t xml:space="preserve">) is a book for children and young adults that explores </w:t>
      </w:r>
      <w:hyperlink r:id="rId6" w:tooltip="Mathematics" w:history="1">
        <w:r w:rsidRPr="001428B4">
          <w:rPr>
            <w:rStyle w:val="Hyperlink"/>
            <w:rFonts w:asciiTheme="minorHAnsi" w:hAnsiTheme="minorHAnsi"/>
            <w:color w:val="auto"/>
            <w:sz w:val="22"/>
            <w:szCs w:val="22"/>
            <w:lang w:val="en-NZ"/>
          </w:rPr>
          <w:t>mathematics</w:t>
        </w:r>
      </w:hyperlink>
      <w:r w:rsidRPr="001428B4">
        <w:rPr>
          <w:rFonts w:asciiTheme="minorHAnsi" w:hAnsiTheme="minorHAnsi"/>
          <w:sz w:val="22"/>
          <w:szCs w:val="22"/>
          <w:lang w:val="en-NZ"/>
        </w:rPr>
        <w:t xml:space="preserve">. It was originally written in 1997 in </w:t>
      </w:r>
      <w:hyperlink r:id="rId7" w:tooltip="German language" w:history="1">
        <w:r w:rsidRPr="001428B4">
          <w:rPr>
            <w:rStyle w:val="Hyperlink"/>
            <w:rFonts w:asciiTheme="minorHAnsi" w:hAnsiTheme="minorHAnsi"/>
            <w:color w:val="auto"/>
            <w:sz w:val="22"/>
            <w:szCs w:val="22"/>
            <w:lang w:val="en-NZ"/>
          </w:rPr>
          <w:t>German</w:t>
        </w:r>
      </w:hyperlink>
      <w:r w:rsidRPr="001428B4">
        <w:rPr>
          <w:rFonts w:asciiTheme="minorHAnsi" w:hAnsiTheme="minorHAnsi"/>
          <w:sz w:val="22"/>
          <w:szCs w:val="22"/>
          <w:lang w:val="en-NZ"/>
        </w:rPr>
        <w:t xml:space="preserve"> by </w:t>
      </w:r>
      <w:hyperlink r:id="rId8" w:tooltip="Hans Magnus Enzensberger" w:history="1">
        <w:r w:rsidRPr="001428B4">
          <w:rPr>
            <w:rStyle w:val="Hyperlink"/>
            <w:rFonts w:asciiTheme="minorHAnsi" w:hAnsiTheme="minorHAnsi"/>
            <w:color w:val="auto"/>
            <w:sz w:val="22"/>
            <w:szCs w:val="22"/>
            <w:lang w:val="en-NZ"/>
          </w:rPr>
          <w:t xml:space="preserve">Hans Magnus </w:t>
        </w:r>
        <w:proofErr w:type="spellStart"/>
        <w:r w:rsidRPr="001428B4">
          <w:rPr>
            <w:rStyle w:val="Hyperlink"/>
            <w:rFonts w:asciiTheme="minorHAnsi" w:hAnsiTheme="minorHAnsi"/>
            <w:color w:val="auto"/>
            <w:sz w:val="22"/>
            <w:szCs w:val="22"/>
            <w:lang w:val="en-NZ"/>
          </w:rPr>
          <w:t>Enzensberger</w:t>
        </w:r>
        <w:proofErr w:type="spellEnd"/>
      </w:hyperlink>
      <w:r w:rsidRPr="001428B4">
        <w:rPr>
          <w:rFonts w:asciiTheme="minorHAnsi" w:hAnsiTheme="minorHAnsi"/>
          <w:sz w:val="22"/>
          <w:szCs w:val="22"/>
          <w:lang w:val="en-NZ"/>
        </w:rPr>
        <w:t xml:space="preserve"> and illustrated by </w:t>
      </w:r>
      <w:hyperlink r:id="rId9" w:tooltip="Rotraut Susanne Berner" w:history="1">
        <w:proofErr w:type="spellStart"/>
        <w:r w:rsidRPr="001428B4">
          <w:rPr>
            <w:rStyle w:val="Hyperlink"/>
            <w:rFonts w:asciiTheme="minorHAnsi" w:hAnsiTheme="minorHAnsi"/>
            <w:color w:val="auto"/>
            <w:sz w:val="22"/>
            <w:szCs w:val="22"/>
            <w:lang w:val="en-NZ"/>
          </w:rPr>
          <w:t>Rotraut</w:t>
        </w:r>
        <w:proofErr w:type="spellEnd"/>
        <w:r w:rsidRPr="001428B4">
          <w:rPr>
            <w:rStyle w:val="Hyperlink"/>
            <w:rFonts w:asciiTheme="minorHAnsi" w:hAnsiTheme="minorHAnsi"/>
            <w:color w:val="auto"/>
            <w:sz w:val="22"/>
            <w:szCs w:val="22"/>
            <w:lang w:val="en-NZ"/>
          </w:rPr>
          <w:t xml:space="preserve"> Susanne </w:t>
        </w:r>
        <w:proofErr w:type="spellStart"/>
        <w:r w:rsidRPr="001428B4">
          <w:rPr>
            <w:rStyle w:val="Hyperlink"/>
            <w:rFonts w:asciiTheme="minorHAnsi" w:hAnsiTheme="minorHAnsi"/>
            <w:color w:val="auto"/>
            <w:sz w:val="22"/>
            <w:szCs w:val="22"/>
            <w:lang w:val="en-NZ"/>
          </w:rPr>
          <w:t>Berner</w:t>
        </w:r>
        <w:proofErr w:type="spellEnd"/>
      </w:hyperlink>
      <w:r w:rsidRPr="001428B4">
        <w:rPr>
          <w:rFonts w:asciiTheme="minorHAnsi" w:hAnsiTheme="minorHAnsi"/>
          <w:sz w:val="22"/>
          <w:szCs w:val="22"/>
          <w:lang w:val="en-NZ"/>
        </w:rPr>
        <w:t xml:space="preserve">. The book follows a young boy named Robert, who is taught mathematics by a sly "number devil" called </w:t>
      </w:r>
      <w:proofErr w:type="spellStart"/>
      <w:r w:rsidRPr="001428B4">
        <w:rPr>
          <w:rFonts w:asciiTheme="minorHAnsi" w:hAnsiTheme="minorHAnsi"/>
          <w:sz w:val="22"/>
          <w:szCs w:val="22"/>
          <w:lang w:val="en-NZ"/>
        </w:rPr>
        <w:t>Teplotaxl</w:t>
      </w:r>
      <w:proofErr w:type="spellEnd"/>
      <w:r w:rsidRPr="001428B4">
        <w:rPr>
          <w:rFonts w:asciiTheme="minorHAnsi" w:hAnsiTheme="minorHAnsi"/>
          <w:sz w:val="22"/>
          <w:szCs w:val="22"/>
          <w:lang w:val="en-NZ"/>
        </w:rPr>
        <w:t xml:space="preserve"> over the course of twelve dreams.  The book was met with mostly positive reviews from critics, approving its description of math while praising its simplicity. Its </w:t>
      </w:r>
      <w:proofErr w:type="spellStart"/>
      <w:r w:rsidRPr="001428B4">
        <w:rPr>
          <w:rFonts w:asciiTheme="minorHAnsi" w:hAnsiTheme="minorHAnsi"/>
          <w:sz w:val="22"/>
          <w:szCs w:val="22"/>
          <w:lang w:val="en-NZ"/>
        </w:rPr>
        <w:t>colorful</w:t>
      </w:r>
      <w:proofErr w:type="spellEnd"/>
      <w:r w:rsidRPr="001428B4">
        <w:rPr>
          <w:rFonts w:asciiTheme="minorHAnsi" w:hAnsiTheme="minorHAnsi"/>
          <w:sz w:val="22"/>
          <w:szCs w:val="22"/>
          <w:lang w:val="en-NZ"/>
        </w:rPr>
        <w:t xml:space="preserve"> use of fictional </w:t>
      </w:r>
      <w:hyperlink r:id="rId10" w:tooltip="Mathematical notation" w:history="1">
        <w:r w:rsidRPr="001428B4">
          <w:rPr>
            <w:rStyle w:val="Hyperlink"/>
            <w:rFonts w:asciiTheme="minorHAnsi" w:hAnsiTheme="minorHAnsi"/>
            <w:color w:val="auto"/>
            <w:sz w:val="22"/>
            <w:szCs w:val="22"/>
            <w:lang w:val="en-NZ"/>
          </w:rPr>
          <w:t>mathematical terms</w:t>
        </w:r>
      </w:hyperlink>
      <w:r w:rsidRPr="001428B4">
        <w:rPr>
          <w:rFonts w:asciiTheme="minorHAnsi" w:hAnsiTheme="minorHAnsi"/>
          <w:sz w:val="22"/>
          <w:szCs w:val="22"/>
          <w:lang w:val="en-NZ"/>
        </w:rPr>
        <w:t xml:space="preserve"> and its creative descriptions of concepts have made it a suggested book for both children and adults troubled with math. </w:t>
      </w:r>
      <w:r w:rsidRPr="001428B4">
        <w:rPr>
          <w:rFonts w:asciiTheme="minorHAnsi" w:hAnsiTheme="minorHAnsi"/>
          <w:i/>
          <w:iCs/>
          <w:sz w:val="22"/>
          <w:szCs w:val="22"/>
          <w:lang w:val="en-NZ"/>
        </w:rPr>
        <w:t>The Number Devil</w:t>
      </w:r>
      <w:r w:rsidRPr="001428B4">
        <w:rPr>
          <w:rFonts w:asciiTheme="minorHAnsi" w:hAnsiTheme="minorHAnsi"/>
          <w:sz w:val="22"/>
          <w:szCs w:val="22"/>
          <w:lang w:val="en-NZ"/>
        </w:rPr>
        <w:t xml:space="preserve"> was a </w:t>
      </w:r>
      <w:hyperlink r:id="rId11" w:tooltip="Bestseller" w:history="1">
        <w:r w:rsidRPr="001428B4">
          <w:rPr>
            <w:rStyle w:val="Hyperlink"/>
            <w:rFonts w:asciiTheme="minorHAnsi" w:hAnsiTheme="minorHAnsi"/>
            <w:color w:val="auto"/>
            <w:sz w:val="22"/>
            <w:szCs w:val="22"/>
            <w:lang w:val="en-NZ"/>
          </w:rPr>
          <w:t>bestseller</w:t>
        </w:r>
      </w:hyperlink>
      <w:r w:rsidRPr="001428B4">
        <w:rPr>
          <w:rFonts w:asciiTheme="minorHAnsi" w:hAnsiTheme="minorHAnsi"/>
          <w:sz w:val="22"/>
          <w:szCs w:val="22"/>
          <w:lang w:val="en-NZ"/>
        </w:rPr>
        <w:t xml:space="preserve"> in </w:t>
      </w:r>
      <w:hyperlink r:id="rId12" w:tooltip="Europe" w:history="1">
        <w:r w:rsidRPr="001428B4">
          <w:rPr>
            <w:rStyle w:val="Hyperlink"/>
            <w:rFonts w:asciiTheme="minorHAnsi" w:hAnsiTheme="minorHAnsi"/>
            <w:color w:val="auto"/>
            <w:sz w:val="22"/>
            <w:szCs w:val="22"/>
            <w:lang w:val="en-NZ"/>
          </w:rPr>
          <w:t>Europe</w:t>
        </w:r>
      </w:hyperlink>
      <w:r w:rsidRPr="001428B4">
        <w:rPr>
          <w:rFonts w:asciiTheme="minorHAnsi" w:hAnsiTheme="minorHAnsi"/>
          <w:sz w:val="22"/>
          <w:szCs w:val="22"/>
          <w:lang w:val="en-NZ"/>
        </w:rPr>
        <w:t xml:space="preserve">, and has been translated into English by </w:t>
      </w:r>
      <w:hyperlink r:id="rId13" w:tooltip="Michael Henry Heim" w:history="1">
        <w:r w:rsidRPr="001428B4">
          <w:rPr>
            <w:rStyle w:val="Hyperlink"/>
            <w:rFonts w:asciiTheme="minorHAnsi" w:hAnsiTheme="minorHAnsi"/>
            <w:color w:val="auto"/>
            <w:sz w:val="22"/>
            <w:szCs w:val="22"/>
            <w:lang w:val="en-NZ"/>
          </w:rPr>
          <w:t>Michael Henry Heim</w:t>
        </w:r>
      </w:hyperlink>
    </w:p>
    <w:p w:rsidR="001428B4" w:rsidRPr="001428B4" w:rsidRDefault="001428B4" w:rsidP="001428B4">
      <w:pPr>
        <w:pStyle w:val="NormalWeb"/>
        <w:ind w:left="720"/>
        <w:rPr>
          <w:rFonts w:asciiTheme="minorHAnsi" w:hAnsiTheme="minorHAnsi"/>
          <w:sz w:val="22"/>
          <w:szCs w:val="22"/>
          <w:lang w:val="en-NZ"/>
        </w:rPr>
      </w:pPr>
    </w:p>
    <w:p w:rsidR="001428B4" w:rsidRPr="001428B4" w:rsidRDefault="001428B4" w:rsidP="001428B4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T</w:t>
      </w:r>
      <w:r w:rsidRPr="001428B4">
        <w:rPr>
          <w:lang w:val="en-GB"/>
        </w:rPr>
        <w:t xml:space="preserve">he picture book ‘Archimedes Bath’ and ‘Who sank the boat’ </w:t>
      </w:r>
    </w:p>
    <w:p w:rsidR="001428B4" w:rsidRPr="001428B4" w:rsidRDefault="001428B4" w:rsidP="001428B4">
      <w:pPr>
        <w:rPr>
          <w:lang w:val="en-GB"/>
        </w:rPr>
      </w:pPr>
    </w:p>
    <w:p w:rsidR="001428B4" w:rsidRPr="001428B4" w:rsidRDefault="001428B4" w:rsidP="001428B4">
      <w:pPr>
        <w:pStyle w:val="ListParagraph"/>
        <w:numPr>
          <w:ilvl w:val="0"/>
          <w:numId w:val="1"/>
        </w:numPr>
        <w:rPr>
          <w:lang w:val="en-GB"/>
        </w:rPr>
      </w:pPr>
      <w:r w:rsidRPr="001428B4">
        <w:rPr>
          <w:lang w:val="en-GB"/>
        </w:rPr>
        <w:t>Also, ‘The Curious Incident of the</w:t>
      </w:r>
      <w:r w:rsidR="002E1EE8">
        <w:rPr>
          <w:lang w:val="en-GB"/>
        </w:rPr>
        <w:t xml:space="preserve"> Dog in the Night-</w:t>
      </w:r>
      <w:proofErr w:type="gramStart"/>
      <w:r w:rsidR="002E1EE8">
        <w:rPr>
          <w:lang w:val="en-GB"/>
        </w:rPr>
        <w:t xml:space="preserve">time’ </w:t>
      </w:r>
      <w:r w:rsidRPr="001428B4">
        <w:rPr>
          <w:lang w:val="en-GB"/>
        </w:rPr>
        <w:t xml:space="preserve"> good</w:t>
      </w:r>
      <w:proofErr w:type="gramEnd"/>
      <w:r w:rsidRPr="001428B4">
        <w:rPr>
          <w:lang w:val="en-GB"/>
        </w:rPr>
        <w:t xml:space="preserve"> for all sorts of maths. </w:t>
      </w:r>
    </w:p>
    <w:p w:rsidR="001428B4" w:rsidRPr="001428B4" w:rsidRDefault="001428B4" w:rsidP="001428B4">
      <w:pPr>
        <w:pStyle w:val="NormalWeb"/>
        <w:numPr>
          <w:ilvl w:val="0"/>
          <w:numId w:val="1"/>
        </w:numPr>
        <w:rPr>
          <w:rFonts w:asciiTheme="minorHAnsi" w:hAnsiTheme="minorHAnsi"/>
          <w:sz w:val="22"/>
          <w:szCs w:val="22"/>
          <w:lang w:val="en-NZ"/>
        </w:rPr>
      </w:pPr>
      <w:r w:rsidRPr="001428B4">
        <w:rPr>
          <w:rFonts w:asciiTheme="minorHAnsi" w:eastAsia="Times New Roman" w:hAnsiTheme="minorHAnsi"/>
          <w:sz w:val="22"/>
          <w:szCs w:val="22"/>
        </w:rPr>
        <w:t>The Murdero</w:t>
      </w:r>
      <w:r w:rsidR="002E1EE8">
        <w:rPr>
          <w:rFonts w:asciiTheme="minorHAnsi" w:eastAsia="Times New Roman" w:hAnsiTheme="minorHAnsi"/>
          <w:sz w:val="22"/>
          <w:szCs w:val="22"/>
        </w:rPr>
        <w:t xml:space="preserve">us </w:t>
      </w:r>
      <w:proofErr w:type="spellStart"/>
      <w:r w:rsidR="002E1EE8">
        <w:rPr>
          <w:rFonts w:asciiTheme="minorHAnsi" w:eastAsia="Times New Roman" w:hAnsiTheme="minorHAnsi"/>
          <w:sz w:val="22"/>
          <w:szCs w:val="22"/>
        </w:rPr>
        <w:t>Maths</w:t>
      </w:r>
      <w:proofErr w:type="spellEnd"/>
      <w:r w:rsidR="002E1EE8">
        <w:rPr>
          <w:rFonts w:asciiTheme="minorHAnsi" w:eastAsia="Times New Roman" w:hAnsiTheme="minorHAnsi"/>
          <w:sz w:val="22"/>
          <w:szCs w:val="22"/>
        </w:rPr>
        <w:t xml:space="preserve"> series are great. T</w:t>
      </w:r>
      <w:r w:rsidRPr="001428B4">
        <w:rPr>
          <w:rFonts w:asciiTheme="minorHAnsi" w:eastAsia="Times New Roman" w:hAnsiTheme="minorHAnsi"/>
          <w:sz w:val="22"/>
          <w:szCs w:val="22"/>
        </w:rPr>
        <w:t>here is one for each strand. They may look a bit 'primary' but I find my y9 and 10 students like them. They i</w:t>
      </w:r>
      <w:r w:rsidR="000F2C27">
        <w:rPr>
          <w:rFonts w:asciiTheme="minorHAnsi" w:eastAsia="Times New Roman" w:hAnsiTheme="minorHAnsi"/>
          <w:sz w:val="22"/>
          <w:szCs w:val="22"/>
        </w:rPr>
        <w:t xml:space="preserve">ncorporate a lot of text based </w:t>
      </w:r>
      <w:proofErr w:type="spellStart"/>
      <w:r w:rsidR="000F2C27">
        <w:rPr>
          <w:rFonts w:asciiTheme="minorHAnsi" w:eastAsia="Times New Roman" w:hAnsiTheme="minorHAnsi"/>
          <w:sz w:val="22"/>
          <w:szCs w:val="22"/>
        </w:rPr>
        <w:t>M</w:t>
      </w:r>
      <w:r w:rsidRPr="001428B4">
        <w:rPr>
          <w:rFonts w:asciiTheme="minorHAnsi" w:eastAsia="Times New Roman" w:hAnsiTheme="minorHAnsi"/>
          <w:sz w:val="22"/>
          <w:szCs w:val="22"/>
        </w:rPr>
        <w:t>aths</w:t>
      </w:r>
      <w:proofErr w:type="spellEnd"/>
      <w:r w:rsidRPr="001428B4">
        <w:rPr>
          <w:rFonts w:asciiTheme="minorHAnsi" w:eastAsia="Times New Roman" w:hAnsiTheme="minorHAnsi"/>
          <w:sz w:val="22"/>
          <w:szCs w:val="22"/>
        </w:rPr>
        <w:t xml:space="preserve"> stories, problems and learning. </w:t>
      </w:r>
      <w:r w:rsidRPr="001428B4">
        <w:rPr>
          <w:rFonts w:asciiTheme="minorHAnsi" w:eastAsia="Times New Roman" w:hAnsiTheme="minorHAnsi"/>
          <w:sz w:val="22"/>
          <w:szCs w:val="22"/>
        </w:rPr>
        <w:br/>
      </w:r>
    </w:p>
    <w:p w:rsidR="001428B4" w:rsidRDefault="001428B4" w:rsidP="001428B4">
      <w:pPr>
        <w:pStyle w:val="NormalWeb"/>
        <w:numPr>
          <w:ilvl w:val="0"/>
          <w:numId w:val="1"/>
        </w:numPr>
        <w:rPr>
          <w:rFonts w:asciiTheme="minorHAnsi" w:hAnsiTheme="minorHAnsi"/>
          <w:sz w:val="22"/>
          <w:szCs w:val="22"/>
          <w:lang w:val="en-NZ"/>
        </w:rPr>
      </w:pPr>
      <w:r w:rsidRPr="001428B4">
        <w:rPr>
          <w:rFonts w:asciiTheme="minorHAnsi" w:hAnsiTheme="minorHAnsi"/>
          <w:sz w:val="22"/>
          <w:szCs w:val="22"/>
          <w:lang w:val="en-NZ"/>
        </w:rPr>
        <w:t xml:space="preserve">‘Mathematics’ by </w:t>
      </w:r>
      <w:proofErr w:type="spellStart"/>
      <w:r w:rsidRPr="001428B4">
        <w:rPr>
          <w:rFonts w:asciiTheme="minorHAnsi" w:hAnsiTheme="minorHAnsi"/>
          <w:sz w:val="22"/>
          <w:szCs w:val="22"/>
          <w:lang w:val="en-NZ"/>
        </w:rPr>
        <w:t>Mos</w:t>
      </w:r>
      <w:proofErr w:type="spellEnd"/>
      <w:r w:rsidRPr="001428B4">
        <w:rPr>
          <w:rFonts w:asciiTheme="minorHAnsi" w:hAnsiTheme="minorHAnsi"/>
          <w:sz w:val="22"/>
          <w:szCs w:val="22"/>
          <w:lang w:val="en-NZ"/>
        </w:rPr>
        <w:t xml:space="preserve"> Def could work for number</w:t>
      </w:r>
    </w:p>
    <w:p w:rsidR="001428B4" w:rsidRPr="001428B4" w:rsidRDefault="001428B4" w:rsidP="001428B4">
      <w:pPr>
        <w:pStyle w:val="NormalWeb"/>
        <w:ind w:left="720"/>
        <w:rPr>
          <w:rFonts w:asciiTheme="minorHAnsi" w:hAnsiTheme="minorHAnsi"/>
          <w:sz w:val="22"/>
          <w:szCs w:val="22"/>
          <w:lang w:val="en-NZ"/>
        </w:rPr>
      </w:pPr>
    </w:p>
    <w:p w:rsidR="001428B4" w:rsidRPr="001428B4" w:rsidRDefault="002E1EE8" w:rsidP="001428B4">
      <w:pPr>
        <w:pStyle w:val="ListParagraph"/>
        <w:numPr>
          <w:ilvl w:val="0"/>
          <w:numId w:val="1"/>
        </w:numPr>
        <w:rPr>
          <w:lang w:val="en-NZ"/>
        </w:rPr>
      </w:pPr>
      <w:r>
        <w:rPr>
          <w:lang w:val="en-NZ"/>
        </w:rPr>
        <w:t xml:space="preserve"> Fibonacci ( </w:t>
      </w:r>
      <w:proofErr w:type="spellStart"/>
      <w:r w:rsidR="001428B4" w:rsidRPr="001428B4">
        <w:rPr>
          <w:lang w:val="en-NZ"/>
        </w:rPr>
        <w:t>Fibonacci’</w:t>
      </w:r>
      <w:r>
        <w:rPr>
          <w:lang w:val="en-NZ"/>
        </w:rPr>
        <w:t>s</w:t>
      </w:r>
      <w:proofErr w:type="spellEnd"/>
      <w:r>
        <w:rPr>
          <w:lang w:val="en-NZ"/>
        </w:rPr>
        <w:t xml:space="preserve"> cows) – picture book</w:t>
      </w:r>
    </w:p>
    <w:sectPr w:rsidR="001428B4" w:rsidRPr="001428B4" w:rsidSect="00817C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B5AB8"/>
    <w:multiLevelType w:val="hybridMultilevel"/>
    <w:tmpl w:val="2D94C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A2039"/>
    <w:rsid w:val="000F2C27"/>
    <w:rsid w:val="00104F8D"/>
    <w:rsid w:val="001428B4"/>
    <w:rsid w:val="002E1EE8"/>
    <w:rsid w:val="004110FD"/>
    <w:rsid w:val="007155B1"/>
    <w:rsid w:val="00817C38"/>
    <w:rsid w:val="008A2167"/>
    <w:rsid w:val="00A71315"/>
    <w:rsid w:val="00B0233C"/>
    <w:rsid w:val="00B20774"/>
    <w:rsid w:val="00C91BCD"/>
    <w:rsid w:val="00C97D75"/>
    <w:rsid w:val="00CA2039"/>
    <w:rsid w:val="00D5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1428B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28B4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1428B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428B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28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Hans_Magnus_Enzensberger" TargetMode="External"/><Relationship Id="rId13" Type="http://schemas.openxmlformats.org/officeDocument/2006/relationships/hyperlink" Target="http://en.wikipedia.org/wiki/Michael_Henry_Hei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German_language" TargetMode="External"/><Relationship Id="rId12" Type="http://schemas.openxmlformats.org/officeDocument/2006/relationships/hyperlink" Target="http://en.wikipedia.org/wiki/Euro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Mathematics" TargetMode="External"/><Relationship Id="rId11" Type="http://schemas.openxmlformats.org/officeDocument/2006/relationships/hyperlink" Target="http://en.wikipedia.org/wiki/Bestseller" TargetMode="External"/><Relationship Id="rId5" Type="http://schemas.openxmlformats.org/officeDocument/2006/relationships/hyperlink" Target="http://en.wikipedia.org/wiki/German_languag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en.wikipedia.org/wiki/Mathematical_not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Rotraut_Susanne_Berne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</dc:creator>
  <cp:keywords/>
  <dc:description/>
  <cp:lastModifiedBy>Denise</cp:lastModifiedBy>
  <cp:revision>4</cp:revision>
  <dcterms:created xsi:type="dcterms:W3CDTF">2012-09-21T02:05:00Z</dcterms:created>
  <dcterms:modified xsi:type="dcterms:W3CDTF">2012-09-27T22:04:00Z</dcterms:modified>
</cp:coreProperties>
</file>